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A325" w14:textId="77777777" w:rsidR="00D36E5E" w:rsidRDefault="00D36E5E">
      <w:r>
        <w:t>Verslag</w:t>
      </w:r>
    </w:p>
    <w:p w14:paraId="65C887AC" w14:textId="68978030" w:rsidR="00D36E5E" w:rsidRDefault="006415FE">
      <w:r>
        <w:t>Mil</w:t>
      </w:r>
      <w:r w:rsidR="00D36E5E">
        <w:t>ieuraad</w:t>
      </w:r>
    </w:p>
    <w:p w14:paraId="5909CB64" w14:textId="77777777" w:rsidR="00D36E5E" w:rsidRDefault="00D36E5E"/>
    <w:p w14:paraId="67CCA978" w14:textId="77777777" w:rsidR="00D36E5E" w:rsidRDefault="00D36E5E">
      <w:r>
        <w:t>Vergadering van 8 april 2021</w:t>
      </w:r>
    </w:p>
    <w:p w14:paraId="318E613F" w14:textId="77777777" w:rsidR="00D36E5E" w:rsidRDefault="00D36E5E"/>
    <w:p w14:paraId="3E358301" w14:textId="77777777" w:rsidR="00D36E5E" w:rsidRPr="00D753B9" w:rsidRDefault="00D36E5E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Aanwezig</w:t>
      </w:r>
    </w:p>
    <w:p w14:paraId="25EFA464" w14:textId="77777777" w:rsidR="00D36E5E" w:rsidRPr="00D753B9" w:rsidRDefault="00D36E5E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Baeten Karel</w:t>
      </w:r>
      <w:r w:rsidRPr="00D753B9">
        <w:rPr>
          <w:rFonts w:ascii="Verdana" w:hAnsi="Verdana"/>
          <w:sz w:val="20"/>
          <w:szCs w:val="20"/>
        </w:rPr>
        <w:tab/>
      </w:r>
      <w:r w:rsidRPr="00D753B9">
        <w:rPr>
          <w:rFonts w:ascii="Verdana" w:hAnsi="Verdana"/>
          <w:sz w:val="20"/>
          <w:szCs w:val="20"/>
        </w:rPr>
        <w:tab/>
      </w:r>
      <w:r w:rsidRPr="00D753B9">
        <w:rPr>
          <w:rFonts w:ascii="Verdana" w:hAnsi="Verdana"/>
          <w:sz w:val="20"/>
          <w:szCs w:val="20"/>
        </w:rPr>
        <w:tab/>
        <w:t>secretaris</w:t>
      </w:r>
    </w:p>
    <w:p w14:paraId="758260CC" w14:textId="77777777" w:rsidR="00D36E5E" w:rsidRPr="00D753B9" w:rsidRDefault="00D36E5E" w:rsidP="00D36E5E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Van Essche </w:t>
      </w:r>
      <w:r w:rsidR="00D753B9" w:rsidRPr="00D753B9">
        <w:rPr>
          <w:rFonts w:ascii="Verdana" w:hAnsi="Verdana"/>
          <w:sz w:val="20"/>
          <w:szCs w:val="20"/>
        </w:rPr>
        <w:t>K</w:t>
      </w:r>
      <w:r w:rsidRPr="00D753B9">
        <w:rPr>
          <w:rFonts w:ascii="Verdana" w:hAnsi="Verdana"/>
          <w:sz w:val="20"/>
          <w:szCs w:val="20"/>
        </w:rPr>
        <w:t>ristine</w:t>
      </w:r>
      <w:r w:rsidRPr="00D753B9">
        <w:rPr>
          <w:rFonts w:ascii="Verdana" w:hAnsi="Verdana"/>
          <w:sz w:val="20"/>
          <w:szCs w:val="20"/>
        </w:rPr>
        <w:tab/>
      </w:r>
      <w:r w:rsidRPr="00D753B9">
        <w:rPr>
          <w:rFonts w:ascii="Verdana" w:hAnsi="Verdana"/>
          <w:sz w:val="20"/>
          <w:szCs w:val="20"/>
        </w:rPr>
        <w:tab/>
        <w:t>waarnemend voorzitter</w:t>
      </w:r>
    </w:p>
    <w:p w14:paraId="25C87576" w14:textId="471E401E" w:rsidR="00EA61A2" w:rsidRPr="00D753B9" w:rsidRDefault="00AC25D8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Verhoeven </w:t>
      </w:r>
      <w:r w:rsidR="00D753B9" w:rsidRPr="00D753B9">
        <w:rPr>
          <w:rFonts w:ascii="Verdana" w:hAnsi="Verdana"/>
          <w:sz w:val="20"/>
          <w:szCs w:val="20"/>
        </w:rPr>
        <w:t>J</w:t>
      </w:r>
      <w:r w:rsidRPr="00D753B9">
        <w:rPr>
          <w:rFonts w:ascii="Verdana" w:hAnsi="Verdana"/>
          <w:sz w:val="20"/>
          <w:szCs w:val="20"/>
        </w:rPr>
        <w:t>oeri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schepen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</w:r>
      <w:proofErr w:type="spellStart"/>
      <w:r w:rsidR="00D36E5E" w:rsidRPr="00D753B9">
        <w:rPr>
          <w:rFonts w:ascii="Verdana" w:hAnsi="Verdana"/>
          <w:sz w:val="20"/>
          <w:szCs w:val="20"/>
        </w:rPr>
        <w:t>cd</w:t>
      </w:r>
      <w:r w:rsidR="008A036F">
        <w:rPr>
          <w:rFonts w:ascii="Verdana" w:hAnsi="Verdana"/>
          <w:sz w:val="20"/>
          <w:szCs w:val="20"/>
        </w:rPr>
        <w:t>&amp;</w:t>
      </w:r>
      <w:r w:rsidR="00D36E5E" w:rsidRPr="00D753B9">
        <w:rPr>
          <w:rFonts w:ascii="Verdana" w:hAnsi="Verdana"/>
          <w:sz w:val="20"/>
          <w:szCs w:val="20"/>
        </w:rPr>
        <w:t>v</w:t>
      </w:r>
      <w:proofErr w:type="spellEnd"/>
    </w:p>
    <w:p w14:paraId="164EF361" w14:textId="171D9698" w:rsidR="00AC25D8" w:rsidRPr="00D753B9" w:rsidRDefault="00AC25D8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De </w:t>
      </w:r>
      <w:proofErr w:type="spellStart"/>
      <w:r w:rsidR="00D753B9" w:rsidRPr="00D753B9">
        <w:rPr>
          <w:rFonts w:ascii="Verdana" w:hAnsi="Verdana"/>
          <w:sz w:val="20"/>
          <w:szCs w:val="20"/>
        </w:rPr>
        <w:t>coster</w:t>
      </w:r>
      <w:proofErr w:type="spellEnd"/>
      <w:r w:rsidR="00D753B9" w:rsidRPr="00D753B9">
        <w:rPr>
          <w:rFonts w:ascii="Verdana" w:hAnsi="Verdana"/>
          <w:sz w:val="20"/>
          <w:szCs w:val="20"/>
        </w:rPr>
        <w:t xml:space="preserve"> A</w:t>
      </w:r>
      <w:r w:rsidRPr="00D753B9">
        <w:rPr>
          <w:rFonts w:ascii="Verdana" w:hAnsi="Verdana"/>
          <w:sz w:val="20"/>
          <w:szCs w:val="20"/>
        </w:rPr>
        <w:t>nny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6DDB9CF6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Deronde </w:t>
      </w:r>
      <w:r w:rsidR="00D753B9" w:rsidRPr="00D753B9">
        <w:rPr>
          <w:rFonts w:ascii="Verdana" w:hAnsi="Verdana"/>
          <w:sz w:val="20"/>
          <w:szCs w:val="20"/>
        </w:rPr>
        <w:t>L</w:t>
      </w:r>
      <w:r w:rsidRPr="00D753B9">
        <w:rPr>
          <w:rFonts w:ascii="Verdana" w:hAnsi="Verdana"/>
          <w:sz w:val="20"/>
          <w:szCs w:val="20"/>
        </w:rPr>
        <w:t>uc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1D218992" w14:textId="77777777" w:rsidR="00AC25D8" w:rsidRPr="00D753B9" w:rsidRDefault="00D753B9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d</w:t>
      </w:r>
      <w:r w:rsidR="00AC25D8" w:rsidRPr="00D753B9">
        <w:rPr>
          <w:rFonts w:ascii="Verdana" w:hAnsi="Verdana"/>
          <w:sz w:val="20"/>
          <w:szCs w:val="20"/>
        </w:rPr>
        <w:t xml:space="preserve">e </w:t>
      </w:r>
      <w:r w:rsidRPr="00D753B9">
        <w:rPr>
          <w:rFonts w:ascii="Verdana" w:hAnsi="Verdana"/>
          <w:sz w:val="20"/>
          <w:szCs w:val="20"/>
        </w:rPr>
        <w:t>L</w:t>
      </w:r>
      <w:r w:rsidR="00AC25D8" w:rsidRPr="00D753B9">
        <w:rPr>
          <w:rFonts w:ascii="Verdana" w:hAnsi="Verdana"/>
          <w:sz w:val="20"/>
          <w:szCs w:val="20"/>
        </w:rPr>
        <w:t xml:space="preserve">iedekerke </w:t>
      </w:r>
      <w:proofErr w:type="spellStart"/>
      <w:r w:rsidRPr="00D753B9">
        <w:rPr>
          <w:rFonts w:ascii="Verdana" w:hAnsi="Verdana"/>
          <w:sz w:val="20"/>
          <w:szCs w:val="20"/>
        </w:rPr>
        <w:t>R</w:t>
      </w:r>
      <w:r w:rsidR="00AC25D8" w:rsidRPr="00D753B9">
        <w:rPr>
          <w:rFonts w:ascii="Verdana" w:hAnsi="Verdana"/>
          <w:sz w:val="20"/>
          <w:szCs w:val="20"/>
        </w:rPr>
        <w:t>odolphe</w:t>
      </w:r>
      <w:proofErr w:type="spellEnd"/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2AA777CA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Yserbijt </w:t>
      </w:r>
      <w:r w:rsidR="00D753B9" w:rsidRPr="00D753B9">
        <w:rPr>
          <w:rFonts w:ascii="Verdana" w:hAnsi="Verdana"/>
          <w:sz w:val="20"/>
          <w:szCs w:val="20"/>
        </w:rPr>
        <w:t>G</w:t>
      </w:r>
      <w:r w:rsidRPr="00D753B9">
        <w:rPr>
          <w:rFonts w:ascii="Verdana" w:hAnsi="Verdana"/>
          <w:sz w:val="20"/>
          <w:szCs w:val="20"/>
        </w:rPr>
        <w:t>uido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75AB3A60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proofErr w:type="spellStart"/>
      <w:r w:rsidRPr="00D753B9">
        <w:rPr>
          <w:rFonts w:ascii="Verdana" w:hAnsi="Verdana"/>
          <w:sz w:val="20"/>
          <w:szCs w:val="20"/>
        </w:rPr>
        <w:t>Craenen</w:t>
      </w:r>
      <w:proofErr w:type="spellEnd"/>
      <w:r w:rsidRPr="00D753B9">
        <w:rPr>
          <w:rFonts w:ascii="Verdana" w:hAnsi="Verdana"/>
          <w:sz w:val="20"/>
          <w:szCs w:val="20"/>
        </w:rPr>
        <w:t xml:space="preserve"> </w:t>
      </w:r>
      <w:r w:rsidR="00D753B9" w:rsidRPr="00D753B9">
        <w:rPr>
          <w:rFonts w:ascii="Verdana" w:hAnsi="Verdana"/>
          <w:sz w:val="20"/>
          <w:szCs w:val="20"/>
        </w:rPr>
        <w:t>E</w:t>
      </w:r>
      <w:r w:rsidRPr="00D753B9">
        <w:rPr>
          <w:rFonts w:ascii="Verdana" w:hAnsi="Verdana"/>
          <w:sz w:val="20"/>
          <w:szCs w:val="20"/>
        </w:rPr>
        <w:t>lke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44EB6558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proofErr w:type="spellStart"/>
      <w:r w:rsidRPr="00D753B9">
        <w:rPr>
          <w:rFonts w:ascii="Verdana" w:hAnsi="Verdana"/>
          <w:sz w:val="20"/>
          <w:szCs w:val="20"/>
        </w:rPr>
        <w:t>Dxeflander</w:t>
      </w:r>
      <w:proofErr w:type="spellEnd"/>
      <w:r w:rsidRPr="00D753B9">
        <w:rPr>
          <w:rFonts w:ascii="Verdana" w:hAnsi="Verdana"/>
          <w:sz w:val="20"/>
          <w:szCs w:val="20"/>
        </w:rPr>
        <w:t xml:space="preserve"> </w:t>
      </w:r>
      <w:r w:rsidR="00D753B9" w:rsidRPr="00D753B9">
        <w:rPr>
          <w:rFonts w:ascii="Verdana" w:hAnsi="Verdana"/>
          <w:sz w:val="20"/>
          <w:szCs w:val="20"/>
        </w:rPr>
        <w:t>A</w:t>
      </w:r>
      <w:r w:rsidRPr="00D753B9">
        <w:rPr>
          <w:rFonts w:ascii="Verdana" w:hAnsi="Verdana"/>
          <w:sz w:val="20"/>
          <w:szCs w:val="20"/>
        </w:rPr>
        <w:t>nne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159BAD2C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proofErr w:type="spellStart"/>
      <w:r w:rsidRPr="00D753B9">
        <w:rPr>
          <w:rFonts w:ascii="Verdana" w:hAnsi="Verdana"/>
          <w:sz w:val="20"/>
          <w:szCs w:val="20"/>
        </w:rPr>
        <w:t>Geysenbezrghs</w:t>
      </w:r>
      <w:proofErr w:type="spellEnd"/>
      <w:r w:rsidRPr="00D753B9">
        <w:rPr>
          <w:rFonts w:ascii="Verdana" w:hAnsi="Verdana"/>
          <w:sz w:val="20"/>
          <w:szCs w:val="20"/>
        </w:rPr>
        <w:t xml:space="preserve"> </w:t>
      </w:r>
      <w:r w:rsidR="00D753B9" w:rsidRPr="00D753B9">
        <w:rPr>
          <w:rFonts w:ascii="Verdana" w:hAnsi="Verdana"/>
          <w:sz w:val="20"/>
          <w:szCs w:val="20"/>
        </w:rPr>
        <w:t>I</w:t>
      </w:r>
      <w:r w:rsidRPr="00D753B9">
        <w:rPr>
          <w:rFonts w:ascii="Verdana" w:hAnsi="Verdana"/>
          <w:sz w:val="20"/>
          <w:szCs w:val="20"/>
        </w:rPr>
        <w:t>van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waarnemend ondervoorzitter</w:t>
      </w:r>
    </w:p>
    <w:p w14:paraId="104F4069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Mortier </w:t>
      </w:r>
      <w:r w:rsidR="00D753B9" w:rsidRPr="00D753B9">
        <w:rPr>
          <w:rFonts w:ascii="Verdana" w:hAnsi="Verdana"/>
          <w:sz w:val="20"/>
          <w:szCs w:val="20"/>
        </w:rPr>
        <w:t>R</w:t>
      </w:r>
      <w:r w:rsidRPr="00D753B9">
        <w:rPr>
          <w:rFonts w:ascii="Verdana" w:hAnsi="Verdana"/>
          <w:sz w:val="20"/>
          <w:szCs w:val="20"/>
        </w:rPr>
        <w:t>udi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4B66C44D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proofErr w:type="spellStart"/>
      <w:r w:rsidRPr="00D753B9">
        <w:rPr>
          <w:rFonts w:ascii="Verdana" w:hAnsi="Verdana"/>
          <w:sz w:val="20"/>
          <w:szCs w:val="20"/>
        </w:rPr>
        <w:t>Vandenauweele</w:t>
      </w:r>
      <w:proofErr w:type="spellEnd"/>
      <w:r w:rsidRPr="00D753B9">
        <w:rPr>
          <w:rFonts w:ascii="Verdana" w:hAnsi="Verdana"/>
          <w:sz w:val="20"/>
          <w:szCs w:val="20"/>
        </w:rPr>
        <w:t xml:space="preserve"> </w:t>
      </w:r>
      <w:r w:rsidR="00D753B9" w:rsidRPr="00D753B9">
        <w:rPr>
          <w:rFonts w:ascii="Verdana" w:hAnsi="Verdana"/>
          <w:sz w:val="20"/>
          <w:szCs w:val="20"/>
        </w:rPr>
        <w:t>J</w:t>
      </w:r>
      <w:r w:rsidRPr="00D753B9">
        <w:rPr>
          <w:rFonts w:ascii="Verdana" w:hAnsi="Verdana"/>
          <w:sz w:val="20"/>
          <w:szCs w:val="20"/>
        </w:rPr>
        <w:t>an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408594BD" w14:textId="77777777" w:rsidR="00AC25D8" w:rsidRPr="00D753B9" w:rsidRDefault="00AC25D8">
      <w:pPr>
        <w:rPr>
          <w:rFonts w:ascii="Verdana" w:hAnsi="Verdana"/>
          <w:sz w:val="20"/>
          <w:szCs w:val="20"/>
        </w:rPr>
      </w:pPr>
    </w:p>
    <w:p w14:paraId="5FA7FD89" w14:textId="77777777" w:rsidR="00AC25D8" w:rsidRPr="00D753B9" w:rsidRDefault="00AC25D8">
      <w:pPr>
        <w:rPr>
          <w:rFonts w:ascii="Verdana" w:hAnsi="Verdana"/>
          <w:sz w:val="20"/>
          <w:szCs w:val="20"/>
        </w:rPr>
      </w:pPr>
    </w:p>
    <w:p w14:paraId="4AB659AB" w14:textId="60462F83" w:rsidR="00AC25D8" w:rsidRPr="00D753B9" w:rsidRDefault="00AC25D8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Verontschuldi</w:t>
      </w:r>
      <w:r w:rsidR="00FB3B49">
        <w:rPr>
          <w:rFonts w:ascii="Verdana" w:hAnsi="Verdana"/>
          <w:sz w:val="20"/>
          <w:szCs w:val="20"/>
        </w:rPr>
        <w:t>g</w:t>
      </w:r>
      <w:bookmarkStart w:id="0" w:name="_GoBack"/>
      <w:bookmarkEnd w:id="0"/>
      <w:r w:rsidRPr="00D753B9">
        <w:rPr>
          <w:rFonts w:ascii="Verdana" w:hAnsi="Verdana"/>
          <w:sz w:val="20"/>
          <w:szCs w:val="20"/>
        </w:rPr>
        <w:t>d</w:t>
      </w:r>
    </w:p>
    <w:p w14:paraId="509ADA59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Dottermans </w:t>
      </w:r>
      <w:r w:rsidR="00D753B9" w:rsidRPr="00D753B9">
        <w:rPr>
          <w:rFonts w:ascii="Verdana" w:hAnsi="Verdana"/>
          <w:sz w:val="20"/>
          <w:szCs w:val="20"/>
        </w:rPr>
        <w:t>J</w:t>
      </w:r>
      <w:r w:rsidRPr="00D753B9">
        <w:rPr>
          <w:rFonts w:ascii="Verdana" w:hAnsi="Verdana"/>
          <w:sz w:val="20"/>
          <w:szCs w:val="20"/>
        </w:rPr>
        <w:t>os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5FB77161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proofErr w:type="spellStart"/>
      <w:r w:rsidRPr="00D753B9">
        <w:rPr>
          <w:rFonts w:ascii="Verdana" w:hAnsi="Verdana"/>
          <w:sz w:val="20"/>
          <w:szCs w:val="20"/>
        </w:rPr>
        <w:t>Goidts</w:t>
      </w:r>
      <w:proofErr w:type="spellEnd"/>
      <w:r w:rsidR="00D753B9" w:rsidRPr="00D753B9">
        <w:rPr>
          <w:rFonts w:ascii="Verdana" w:hAnsi="Verdana"/>
          <w:sz w:val="20"/>
          <w:szCs w:val="20"/>
        </w:rPr>
        <w:t xml:space="preserve"> C</w:t>
      </w:r>
      <w:r w:rsidRPr="00D753B9">
        <w:rPr>
          <w:rFonts w:ascii="Verdana" w:hAnsi="Verdana"/>
          <w:sz w:val="20"/>
          <w:szCs w:val="20"/>
        </w:rPr>
        <w:t>hris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1B858968" w14:textId="77777777" w:rsidR="00D36E5E" w:rsidRPr="00D753B9" w:rsidRDefault="00D36E5E">
      <w:pPr>
        <w:rPr>
          <w:rFonts w:ascii="Verdana" w:hAnsi="Verdana"/>
          <w:sz w:val="20"/>
          <w:szCs w:val="20"/>
        </w:rPr>
      </w:pPr>
    </w:p>
    <w:p w14:paraId="6CF51539" w14:textId="77777777" w:rsidR="00D36E5E" w:rsidRPr="00D753B9" w:rsidRDefault="00D36E5E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afwezig</w:t>
      </w:r>
    </w:p>
    <w:p w14:paraId="113C1FA0" w14:textId="77777777" w:rsidR="00AC25D8" w:rsidRPr="00D753B9" w:rsidRDefault="00AC25D8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Parisis </w:t>
      </w:r>
      <w:r w:rsidR="00D753B9" w:rsidRPr="00D753B9">
        <w:rPr>
          <w:rFonts w:ascii="Verdana" w:hAnsi="Verdana"/>
          <w:sz w:val="20"/>
          <w:szCs w:val="20"/>
        </w:rPr>
        <w:t>R</w:t>
      </w:r>
      <w:r w:rsidRPr="00D753B9">
        <w:rPr>
          <w:rFonts w:ascii="Verdana" w:hAnsi="Verdana"/>
          <w:sz w:val="20"/>
          <w:szCs w:val="20"/>
        </w:rPr>
        <w:t>ob</w:t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</w:r>
      <w:r w:rsidR="00D36E5E" w:rsidRPr="00D753B9">
        <w:rPr>
          <w:rFonts w:ascii="Verdana" w:hAnsi="Verdana"/>
          <w:sz w:val="20"/>
          <w:szCs w:val="20"/>
        </w:rPr>
        <w:tab/>
        <w:t>lid raad</w:t>
      </w:r>
    </w:p>
    <w:p w14:paraId="4A95F09A" w14:textId="77777777" w:rsidR="00D36E5E" w:rsidRPr="00D753B9" w:rsidRDefault="00D36E5E">
      <w:pPr>
        <w:rPr>
          <w:rFonts w:ascii="Verdana" w:hAnsi="Verdana"/>
          <w:sz w:val="20"/>
          <w:szCs w:val="20"/>
        </w:rPr>
      </w:pPr>
    </w:p>
    <w:p w14:paraId="753C159D" w14:textId="77777777" w:rsidR="00D36E5E" w:rsidRPr="00D753B9" w:rsidRDefault="00D36E5E">
      <w:pPr>
        <w:rPr>
          <w:rFonts w:ascii="Verdana" w:hAnsi="Verdana"/>
          <w:b/>
          <w:sz w:val="20"/>
          <w:szCs w:val="20"/>
        </w:rPr>
      </w:pPr>
    </w:p>
    <w:p w14:paraId="245BC81D" w14:textId="77777777" w:rsidR="006415FE" w:rsidRDefault="006415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D1627CA" w14:textId="652700EF" w:rsidR="00D36E5E" w:rsidRPr="00D753B9" w:rsidRDefault="00D36E5E" w:rsidP="00D753B9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D753B9">
        <w:rPr>
          <w:rFonts w:ascii="Verdana" w:hAnsi="Verdana"/>
          <w:b/>
          <w:sz w:val="20"/>
          <w:szCs w:val="20"/>
        </w:rPr>
        <w:lastRenderedPageBreak/>
        <w:t>Goedkeuring verslag vorige zitting</w:t>
      </w:r>
    </w:p>
    <w:p w14:paraId="76013EAE" w14:textId="77777777" w:rsidR="00D36E5E" w:rsidRPr="00D753B9" w:rsidRDefault="00D36E5E">
      <w:pPr>
        <w:rPr>
          <w:rFonts w:ascii="Verdana" w:hAnsi="Verdana"/>
          <w:sz w:val="20"/>
          <w:szCs w:val="20"/>
        </w:rPr>
      </w:pPr>
    </w:p>
    <w:p w14:paraId="28CE924C" w14:textId="7D1D73E0" w:rsidR="00D36E5E" w:rsidRPr="00D753B9" w:rsidRDefault="00613F1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Het ontwerpverslag</w:t>
      </w:r>
      <w:r w:rsidR="006415FE">
        <w:rPr>
          <w:rFonts w:ascii="Verdana" w:hAnsi="Verdana"/>
          <w:sz w:val="20"/>
          <w:szCs w:val="20"/>
        </w:rPr>
        <w:t xml:space="preserve"> van vorige zitting 5 feb 2020 werd</w:t>
      </w:r>
      <w:r w:rsidRPr="00D753B9">
        <w:rPr>
          <w:rFonts w:ascii="Verdana" w:hAnsi="Verdana"/>
          <w:sz w:val="20"/>
          <w:szCs w:val="20"/>
        </w:rPr>
        <w:t xml:space="preserve"> op 2 april aan de leden bezorgd, ter goedkeuring</w:t>
      </w:r>
      <w:r w:rsidR="006415FE">
        <w:rPr>
          <w:rFonts w:ascii="Verdana" w:hAnsi="Verdana"/>
          <w:sz w:val="20"/>
          <w:szCs w:val="20"/>
        </w:rPr>
        <w:t>;  de vergadering keurt het verslag goed.</w:t>
      </w:r>
    </w:p>
    <w:p w14:paraId="17CF3578" w14:textId="236A17F9" w:rsidR="00613F1B" w:rsidRPr="00D753B9" w:rsidRDefault="00613F1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RM meldt dat door </w:t>
      </w:r>
      <w:r w:rsidR="006415FE">
        <w:rPr>
          <w:rFonts w:ascii="Verdana" w:hAnsi="Verdana"/>
          <w:sz w:val="20"/>
          <w:szCs w:val="20"/>
        </w:rPr>
        <w:t xml:space="preserve">schepen </w:t>
      </w:r>
      <w:r w:rsidRPr="00D753B9">
        <w:rPr>
          <w:rFonts w:ascii="Verdana" w:hAnsi="Verdana"/>
          <w:sz w:val="20"/>
          <w:szCs w:val="20"/>
        </w:rPr>
        <w:t>MM beloofd werd om de milieuraad te betrekken bij het RUP Sint-Verona</w:t>
      </w:r>
      <w:r w:rsidR="006415FE">
        <w:rPr>
          <w:rFonts w:ascii="Verdana" w:hAnsi="Verdana"/>
          <w:sz w:val="20"/>
          <w:szCs w:val="20"/>
        </w:rPr>
        <w:t>,</w:t>
      </w:r>
      <w:r w:rsidRPr="00D753B9">
        <w:rPr>
          <w:rFonts w:ascii="Verdana" w:hAnsi="Verdana"/>
          <w:sz w:val="20"/>
          <w:szCs w:val="20"/>
        </w:rPr>
        <w:t xml:space="preserve"> wat niet gebeurde. </w:t>
      </w:r>
      <w:r w:rsidR="006415FE">
        <w:rPr>
          <w:rFonts w:ascii="Verdana" w:hAnsi="Verdana"/>
          <w:sz w:val="20"/>
          <w:szCs w:val="20"/>
        </w:rPr>
        <w:t>Hij vraagt om bij toekomstige projecten hier aandacht aan te besteden en het advies van de raad in te winnen</w:t>
      </w:r>
    </w:p>
    <w:p w14:paraId="0342F77E" w14:textId="77777777" w:rsidR="00613F1B" w:rsidRPr="00D753B9" w:rsidRDefault="00613F1B">
      <w:pPr>
        <w:rPr>
          <w:rFonts w:ascii="Verdana" w:hAnsi="Verdana"/>
          <w:sz w:val="20"/>
          <w:szCs w:val="20"/>
        </w:rPr>
      </w:pPr>
    </w:p>
    <w:p w14:paraId="3B1D4769" w14:textId="77777777" w:rsidR="00613F1B" w:rsidRPr="00D753B9" w:rsidRDefault="00613F1B" w:rsidP="00D753B9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D753B9">
        <w:rPr>
          <w:rFonts w:ascii="Verdana" w:hAnsi="Verdana"/>
          <w:b/>
          <w:sz w:val="20"/>
          <w:szCs w:val="20"/>
        </w:rPr>
        <w:t>Handhaving</w:t>
      </w:r>
    </w:p>
    <w:p w14:paraId="65ABC5ED" w14:textId="77777777" w:rsidR="006415FE" w:rsidRDefault="006415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ontwerp “Beleidsplan Handhaving 2020-2025” opgemaakt in samenwerking met </w:t>
      </w:r>
      <w:proofErr w:type="spellStart"/>
      <w:r>
        <w:rPr>
          <w:rFonts w:ascii="Verdana" w:hAnsi="Verdana"/>
          <w:sz w:val="20"/>
          <w:szCs w:val="20"/>
        </w:rPr>
        <w:t>Interleuven</w:t>
      </w:r>
      <w:proofErr w:type="spellEnd"/>
      <w:r>
        <w:rPr>
          <w:rFonts w:ascii="Verdana" w:hAnsi="Verdana"/>
          <w:sz w:val="20"/>
          <w:szCs w:val="20"/>
        </w:rPr>
        <w:t xml:space="preserve"> werd aan de milieuraad voorgelegd en op hoofdlijnen toegelicht.</w:t>
      </w:r>
    </w:p>
    <w:p w14:paraId="1C89973C" w14:textId="77777777" w:rsidR="006415FE" w:rsidRDefault="006415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gunstig advies van de Milieuraad, kan de GR het beleidsplan goedkeuren en kan de concrete handhaving in werking treden.</w:t>
      </w:r>
    </w:p>
    <w:p w14:paraId="07774D60" w14:textId="77777777" w:rsidR="00825D9B" w:rsidRPr="00D753B9" w:rsidRDefault="00825D9B">
      <w:pPr>
        <w:rPr>
          <w:rFonts w:ascii="Verdana" w:hAnsi="Verdana"/>
          <w:b/>
          <w:sz w:val="20"/>
          <w:szCs w:val="20"/>
        </w:rPr>
      </w:pPr>
      <w:r w:rsidRPr="00D753B9">
        <w:rPr>
          <w:rFonts w:ascii="Verdana" w:hAnsi="Verdana"/>
          <w:b/>
          <w:sz w:val="20"/>
          <w:szCs w:val="20"/>
        </w:rPr>
        <w:t>Bespreking</w:t>
      </w:r>
    </w:p>
    <w:p w14:paraId="06E00996" w14:textId="77777777" w:rsidR="00825D9B" w:rsidRPr="00D753B9" w:rsidRDefault="00825D9B">
      <w:pPr>
        <w:rPr>
          <w:rFonts w:ascii="Verdana" w:hAnsi="Verdana"/>
          <w:sz w:val="20"/>
          <w:szCs w:val="20"/>
          <w:u w:val="single"/>
        </w:rPr>
      </w:pPr>
      <w:r w:rsidRPr="00D753B9">
        <w:rPr>
          <w:rFonts w:ascii="Verdana" w:hAnsi="Verdana"/>
          <w:sz w:val="20"/>
          <w:szCs w:val="20"/>
          <w:u w:val="single"/>
        </w:rPr>
        <w:t>Vragen en antwoorden</w:t>
      </w:r>
    </w:p>
    <w:p w14:paraId="771BD682" w14:textId="77777777" w:rsidR="006415FE" w:rsidRPr="00D753B9" w:rsidRDefault="006415FE" w:rsidP="006415FE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RM wenst een overzicht van kapvergunningen te ontvangen. Volgens RM wordt er veel gekapt zonder toelating.</w:t>
      </w:r>
    </w:p>
    <w:p w14:paraId="76C7E3E3" w14:textId="77777777" w:rsidR="00E83645" w:rsidRDefault="00E83645" w:rsidP="00E83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werd ook gevraagd om zeker controle uit te oefenen op het naleven van de opgelegde heraanplant</w:t>
      </w:r>
    </w:p>
    <w:p w14:paraId="5BDC6B53" w14:textId="77777777" w:rsidR="00613F1B" w:rsidRPr="00D753B9" w:rsidRDefault="00825D9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RM vraagt of kinderen ook een GAS-boete kunnen krijgen inzake zwerfvuil.</w:t>
      </w:r>
    </w:p>
    <w:p w14:paraId="320E32F5" w14:textId="77777777" w:rsidR="00825D9B" w:rsidRPr="00D753B9" w:rsidRDefault="00825D9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Nee, er zal gewezen worden op de fouten.</w:t>
      </w:r>
    </w:p>
    <w:p w14:paraId="65C5B8BE" w14:textId="77777777" w:rsidR="00825D9B" w:rsidRPr="00D753B9" w:rsidRDefault="00825D9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RM stelt voor om een brief te schrijven naar de ouders, eventueel moeten zij dan hun kind sanctioneren.</w:t>
      </w:r>
    </w:p>
    <w:p w14:paraId="6D4D45C2" w14:textId="77777777" w:rsidR="00825D9B" w:rsidRDefault="00D753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ADC: Is er een kapvergunning nodig voor aangetaste dennenbomen?</w:t>
      </w:r>
    </w:p>
    <w:p w14:paraId="487A2387" w14:textId="24B0CAFA" w:rsidR="00D753B9" w:rsidRDefault="00D753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KB: Ik dacht van niet, maar zal het nog navragen bij ANB.</w:t>
      </w:r>
    </w:p>
    <w:p w14:paraId="6EFFC0D8" w14:textId="27C2E2F4" w:rsidR="006415FE" w:rsidRPr="005A376E" w:rsidRDefault="005A376E">
      <w:pPr>
        <w:rPr>
          <w:rFonts w:ascii="Verdana" w:hAnsi="Verdana"/>
          <w:b/>
          <w:bCs/>
          <w:sz w:val="20"/>
          <w:szCs w:val="20"/>
        </w:rPr>
      </w:pPr>
      <w:r w:rsidRPr="005A376E">
        <w:rPr>
          <w:rFonts w:ascii="Verdana" w:hAnsi="Verdana"/>
          <w:b/>
          <w:bCs/>
          <w:sz w:val="20"/>
          <w:szCs w:val="20"/>
        </w:rPr>
        <w:t>Conclusie</w:t>
      </w:r>
    </w:p>
    <w:p w14:paraId="66A6E55D" w14:textId="571534B1" w:rsidR="006415FE" w:rsidRPr="00D753B9" w:rsidRDefault="006415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milieuraad verleent gunstig advies voor het “Beleidsplan handhaving 2020-2025” </w:t>
      </w:r>
    </w:p>
    <w:p w14:paraId="10B1DC38" w14:textId="77777777" w:rsidR="00825D9B" w:rsidRPr="00D753B9" w:rsidRDefault="00825D9B" w:rsidP="00D753B9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D753B9">
        <w:rPr>
          <w:rFonts w:ascii="Verdana" w:hAnsi="Verdana"/>
          <w:b/>
          <w:sz w:val="20"/>
          <w:szCs w:val="20"/>
        </w:rPr>
        <w:t>Vossenhol</w:t>
      </w:r>
      <w:r w:rsidR="00D753B9">
        <w:rPr>
          <w:rFonts w:ascii="Verdana" w:hAnsi="Verdana"/>
          <w:b/>
          <w:sz w:val="20"/>
          <w:szCs w:val="20"/>
        </w:rPr>
        <w:t xml:space="preserve"> (speelbos)</w:t>
      </w:r>
    </w:p>
    <w:p w14:paraId="125A1295" w14:textId="050ABF15" w:rsidR="00825D9B" w:rsidRPr="00D753B9" w:rsidRDefault="00825D9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Er wordt een presentatie gegeven over de vernieuwing</w:t>
      </w:r>
      <w:r w:rsidR="005A376E">
        <w:rPr>
          <w:rFonts w:ascii="Verdana" w:hAnsi="Verdana"/>
          <w:sz w:val="20"/>
          <w:szCs w:val="20"/>
        </w:rPr>
        <w:t>en</w:t>
      </w:r>
      <w:r w:rsidRPr="00D753B9">
        <w:rPr>
          <w:rFonts w:ascii="Verdana" w:hAnsi="Verdana"/>
          <w:sz w:val="20"/>
          <w:szCs w:val="20"/>
        </w:rPr>
        <w:t xml:space="preserve"> van het speelbos.</w:t>
      </w:r>
    </w:p>
    <w:p w14:paraId="2487A77C" w14:textId="77777777" w:rsidR="00825D9B" w:rsidRPr="00D753B9" w:rsidRDefault="00EC11D8">
      <w:pPr>
        <w:rPr>
          <w:rFonts w:ascii="Verdana" w:hAnsi="Verdana"/>
          <w:b/>
          <w:sz w:val="20"/>
          <w:szCs w:val="20"/>
        </w:rPr>
      </w:pPr>
      <w:r w:rsidRPr="00D753B9">
        <w:rPr>
          <w:rFonts w:ascii="Verdana" w:hAnsi="Verdana"/>
          <w:b/>
          <w:sz w:val="20"/>
          <w:szCs w:val="20"/>
        </w:rPr>
        <w:t>Bespreking</w:t>
      </w:r>
    </w:p>
    <w:p w14:paraId="03311339" w14:textId="26759704" w:rsidR="00825D9B" w:rsidRDefault="00825D9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KVE merkt op dat er langsheen het speelbos veel zwerfvuil word achtergelaten omdat er ook – vooral omwille van de corona-crisis – meer gewandeld wordt. </w:t>
      </w:r>
      <w:r w:rsidR="00960717" w:rsidRPr="00D753B9">
        <w:rPr>
          <w:rFonts w:ascii="Verdana" w:hAnsi="Verdana"/>
          <w:sz w:val="20"/>
          <w:szCs w:val="20"/>
        </w:rPr>
        <w:t>Ook wordt er op regelmatige basis gebarbecued.  Hiervoor geldt er een verbod!</w:t>
      </w:r>
    </w:p>
    <w:p w14:paraId="082F3DBD" w14:textId="1D0376DF" w:rsidR="00E83645" w:rsidRDefault="00E83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Tevens worden vaak privé of </w:t>
      </w:r>
      <w:proofErr w:type="spellStart"/>
      <w:r>
        <w:rPr>
          <w:rFonts w:ascii="Verdana" w:hAnsi="Verdana"/>
          <w:sz w:val="20"/>
          <w:szCs w:val="20"/>
        </w:rPr>
        <w:t>landbouwtereinen</w:t>
      </w:r>
      <w:proofErr w:type="spellEnd"/>
      <w:r>
        <w:rPr>
          <w:rFonts w:ascii="Verdana" w:hAnsi="Verdana"/>
          <w:sz w:val="20"/>
          <w:szCs w:val="20"/>
        </w:rPr>
        <w:t xml:space="preserve"> betreden</w:t>
      </w:r>
    </w:p>
    <w:p w14:paraId="64C9A9E3" w14:textId="245C6B4E" w:rsidR="00E83645" w:rsidRDefault="00E83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het een idee om rond deze problemat</w:t>
      </w:r>
      <w:r w:rsidR="00FB3B49">
        <w:rPr>
          <w:rFonts w:ascii="Verdana" w:hAnsi="Verdana"/>
          <w:sz w:val="20"/>
          <w:szCs w:val="20"/>
        </w:rPr>
        <w:t>ieken meer te sensibiliseren, e</w:t>
      </w:r>
      <w:r>
        <w:rPr>
          <w:rFonts w:ascii="Verdana" w:hAnsi="Verdana"/>
          <w:sz w:val="20"/>
          <w:szCs w:val="20"/>
        </w:rPr>
        <w:t>n zeker ook via de scholen</w:t>
      </w:r>
    </w:p>
    <w:p w14:paraId="26B493CE" w14:textId="3D9FFF7B" w:rsidR="00E83645" w:rsidRPr="00D753B9" w:rsidRDefault="00E83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het mogelijk om sanitaire voorzieningen te plaatsen of alleszins te sen</w:t>
      </w:r>
      <w:r w:rsidR="00FB3B49">
        <w:rPr>
          <w:rFonts w:ascii="Verdana" w:hAnsi="Verdana"/>
          <w:sz w:val="20"/>
          <w:szCs w:val="20"/>
        </w:rPr>
        <w:t>sibiliseren dat ze er niet zijn</w:t>
      </w:r>
      <w:r>
        <w:rPr>
          <w:rFonts w:ascii="Verdana" w:hAnsi="Verdana"/>
          <w:sz w:val="20"/>
          <w:szCs w:val="20"/>
        </w:rPr>
        <w:t>! (ter voorkoming van wildplassen en -…</w:t>
      </w:r>
      <w:r w:rsidR="00FB3B4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)</w:t>
      </w:r>
    </w:p>
    <w:p w14:paraId="0CBB16A6" w14:textId="712D8184" w:rsidR="00960717" w:rsidRPr="00D753B9" w:rsidRDefault="00960717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lastRenderedPageBreak/>
        <w:t>KVE stelt dan ook voor om de politie hier</w:t>
      </w:r>
      <w:r w:rsidR="005A376E">
        <w:rPr>
          <w:rFonts w:ascii="Verdana" w:hAnsi="Verdana"/>
          <w:sz w:val="20"/>
          <w:szCs w:val="20"/>
        </w:rPr>
        <w:t xml:space="preserve"> geregeld en meer</w:t>
      </w:r>
      <w:r w:rsidRPr="00D753B9">
        <w:rPr>
          <w:rFonts w:ascii="Verdana" w:hAnsi="Verdana"/>
          <w:sz w:val="20"/>
          <w:szCs w:val="20"/>
        </w:rPr>
        <w:t xml:space="preserve"> controle</w:t>
      </w:r>
      <w:r w:rsidR="005A376E">
        <w:rPr>
          <w:rFonts w:ascii="Verdana" w:hAnsi="Verdana"/>
          <w:sz w:val="20"/>
          <w:szCs w:val="20"/>
        </w:rPr>
        <w:t>s</w:t>
      </w:r>
      <w:r w:rsidRPr="00D753B9">
        <w:rPr>
          <w:rFonts w:ascii="Verdana" w:hAnsi="Verdana"/>
          <w:sz w:val="20"/>
          <w:szCs w:val="20"/>
        </w:rPr>
        <w:t xml:space="preserve"> </w:t>
      </w:r>
      <w:r w:rsidR="005A376E">
        <w:rPr>
          <w:rFonts w:ascii="Verdana" w:hAnsi="Verdana"/>
          <w:sz w:val="20"/>
          <w:szCs w:val="20"/>
        </w:rPr>
        <w:t>uit te laten voeren als dat kan</w:t>
      </w:r>
      <w:r w:rsidRPr="00D753B9">
        <w:rPr>
          <w:rFonts w:ascii="Verdana" w:hAnsi="Verdana"/>
          <w:sz w:val="20"/>
          <w:szCs w:val="20"/>
        </w:rPr>
        <w:t>.</w:t>
      </w:r>
    </w:p>
    <w:p w14:paraId="4CE37247" w14:textId="62559C3D" w:rsidR="005A376E" w:rsidRDefault="005A376E">
      <w:pPr>
        <w:rPr>
          <w:rFonts w:ascii="Verdana" w:hAnsi="Verdana"/>
          <w:b/>
          <w:sz w:val="20"/>
          <w:szCs w:val="20"/>
        </w:rPr>
      </w:pPr>
    </w:p>
    <w:p w14:paraId="16ED49FC" w14:textId="2377FAF6" w:rsidR="00960717" w:rsidRPr="00D753B9" w:rsidRDefault="00960717" w:rsidP="00D753B9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D753B9">
        <w:rPr>
          <w:rFonts w:ascii="Verdana" w:hAnsi="Verdana"/>
          <w:b/>
          <w:sz w:val="20"/>
          <w:szCs w:val="20"/>
        </w:rPr>
        <w:t>Zwerfvuil</w:t>
      </w:r>
    </w:p>
    <w:p w14:paraId="5E3C0BD2" w14:textId="77777777" w:rsidR="005A376E" w:rsidRDefault="00960717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KB </w:t>
      </w:r>
      <w:r w:rsidR="005A376E">
        <w:rPr>
          <w:rFonts w:ascii="Verdana" w:hAnsi="Verdana"/>
          <w:sz w:val="20"/>
          <w:szCs w:val="20"/>
        </w:rPr>
        <w:t xml:space="preserve">rapporteert een aantal gegevens van NV over de </w:t>
      </w:r>
      <w:proofErr w:type="spellStart"/>
      <w:r w:rsidR="005A376E">
        <w:rPr>
          <w:rFonts w:ascii="Verdana" w:hAnsi="Verdana"/>
          <w:sz w:val="20"/>
          <w:szCs w:val="20"/>
        </w:rPr>
        <w:t>zwerfvuilophalingen</w:t>
      </w:r>
      <w:proofErr w:type="spellEnd"/>
      <w:r w:rsidR="005A376E">
        <w:rPr>
          <w:rFonts w:ascii="Verdana" w:hAnsi="Verdana"/>
          <w:sz w:val="20"/>
          <w:szCs w:val="20"/>
        </w:rPr>
        <w:t>.</w:t>
      </w:r>
    </w:p>
    <w:p w14:paraId="77BCC3E1" w14:textId="78E4FF5B" w:rsidR="005A376E" w:rsidRDefault="005A37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Een </w:t>
      </w:r>
      <w:r w:rsidR="00FB3B49">
        <w:rPr>
          <w:rFonts w:ascii="Verdana" w:hAnsi="Verdana"/>
          <w:sz w:val="20"/>
          <w:szCs w:val="20"/>
        </w:rPr>
        <w:t>voors</w:t>
      </w:r>
      <w:r w:rsidR="00FB3B49" w:rsidRPr="00D753B9"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</w:rPr>
        <w:t xml:space="preserve"> is om </w:t>
      </w:r>
      <w:r w:rsidR="00960717" w:rsidRPr="00D753B9">
        <w:rPr>
          <w:rFonts w:ascii="Verdana" w:hAnsi="Verdana"/>
          <w:sz w:val="20"/>
          <w:szCs w:val="20"/>
        </w:rPr>
        <w:t xml:space="preserve">de communicatie inzake de </w:t>
      </w:r>
      <w:proofErr w:type="spellStart"/>
      <w:r w:rsidR="00960717" w:rsidRPr="00D753B9">
        <w:rPr>
          <w:rFonts w:ascii="Verdana" w:hAnsi="Verdana"/>
          <w:sz w:val="20"/>
          <w:szCs w:val="20"/>
        </w:rPr>
        <w:t>ophaling</w:t>
      </w:r>
      <w:proofErr w:type="spellEnd"/>
      <w:r w:rsidR="00960717" w:rsidRPr="00D753B9">
        <w:rPr>
          <w:rFonts w:ascii="Verdana" w:hAnsi="Verdana"/>
          <w:sz w:val="20"/>
          <w:szCs w:val="20"/>
        </w:rPr>
        <w:t xml:space="preserve"> van zwerfvuilzakken</w:t>
      </w:r>
      <w:r>
        <w:rPr>
          <w:rFonts w:ascii="Verdana" w:hAnsi="Verdana"/>
          <w:sz w:val="20"/>
          <w:szCs w:val="20"/>
        </w:rPr>
        <w:t xml:space="preserve"> nog sterk te verbeteren</w:t>
      </w:r>
      <w:r w:rsidR="00960717" w:rsidRPr="00D753B9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Vandaag worden d</w:t>
      </w:r>
      <w:r w:rsidR="00FB3B49">
        <w:rPr>
          <w:rFonts w:ascii="Verdana" w:hAnsi="Verdana"/>
          <w:sz w:val="20"/>
          <w:szCs w:val="20"/>
        </w:rPr>
        <w:t>e meldingen</w:t>
      </w:r>
      <w:r w:rsidR="00960717" w:rsidRPr="00D753B9">
        <w:rPr>
          <w:rFonts w:ascii="Verdana" w:hAnsi="Verdana"/>
          <w:sz w:val="20"/>
          <w:szCs w:val="20"/>
        </w:rPr>
        <w:t xml:space="preserve"> door de dienst Openbare Werken ontvangen. De opdracht word</w:t>
      </w:r>
      <w:r>
        <w:rPr>
          <w:rFonts w:ascii="Verdana" w:hAnsi="Verdana"/>
          <w:sz w:val="20"/>
          <w:szCs w:val="20"/>
        </w:rPr>
        <w:t>t</w:t>
      </w:r>
      <w:r w:rsidR="00960717" w:rsidRPr="00D753B9">
        <w:rPr>
          <w:rFonts w:ascii="Verdana" w:hAnsi="Verdana"/>
          <w:sz w:val="20"/>
          <w:szCs w:val="20"/>
        </w:rPr>
        <w:t xml:space="preserve"> wel uitgevoerd, maar </w:t>
      </w:r>
      <w:r>
        <w:rPr>
          <w:rFonts w:ascii="Verdana" w:hAnsi="Verdana"/>
          <w:sz w:val="20"/>
          <w:szCs w:val="20"/>
        </w:rPr>
        <w:t xml:space="preserve">na het opruimen wordt </w:t>
      </w:r>
      <w:r w:rsidR="00960717" w:rsidRPr="00D753B9">
        <w:rPr>
          <w:rFonts w:ascii="Verdana" w:hAnsi="Verdana"/>
          <w:sz w:val="20"/>
          <w:szCs w:val="20"/>
        </w:rPr>
        <w:t xml:space="preserve">niet </w:t>
      </w:r>
      <w:r>
        <w:rPr>
          <w:rFonts w:ascii="Verdana" w:hAnsi="Verdana"/>
          <w:sz w:val="20"/>
          <w:szCs w:val="20"/>
        </w:rPr>
        <w:t xml:space="preserve">altijd aan de melder </w:t>
      </w:r>
      <w:r w:rsidR="00960717" w:rsidRPr="00D753B9">
        <w:rPr>
          <w:rFonts w:ascii="Verdana" w:hAnsi="Verdana"/>
          <w:sz w:val="20"/>
          <w:szCs w:val="20"/>
        </w:rPr>
        <w:t>geantwoord</w:t>
      </w:r>
      <w:r w:rsidR="00283131" w:rsidRPr="00D753B9">
        <w:rPr>
          <w:rFonts w:ascii="Verdana" w:hAnsi="Verdana"/>
          <w:sz w:val="20"/>
          <w:szCs w:val="20"/>
        </w:rPr>
        <w:t>.</w:t>
      </w:r>
    </w:p>
    <w:p w14:paraId="283C027F" w14:textId="283CEF9D" w:rsidR="00960717" w:rsidRPr="00D753B9" w:rsidRDefault="0028313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Om dit te vermijden w</w:t>
      </w:r>
      <w:r w:rsidR="005A376E">
        <w:rPr>
          <w:rFonts w:ascii="Verdana" w:hAnsi="Verdana"/>
          <w:sz w:val="20"/>
          <w:szCs w:val="20"/>
        </w:rPr>
        <w:t xml:space="preserve">illen we gebruik maken van de </w:t>
      </w:r>
      <w:r w:rsidRPr="00D753B9">
        <w:rPr>
          <w:rFonts w:ascii="Verdana" w:hAnsi="Verdana"/>
          <w:sz w:val="20"/>
          <w:szCs w:val="20"/>
        </w:rPr>
        <w:t xml:space="preserve">online module </w:t>
      </w:r>
      <w:r w:rsidR="005A376E">
        <w:rPr>
          <w:rFonts w:ascii="Verdana" w:hAnsi="Verdana"/>
          <w:sz w:val="20"/>
          <w:szCs w:val="20"/>
        </w:rPr>
        <w:t xml:space="preserve">van 3P via </w:t>
      </w:r>
      <w:r w:rsidRPr="00D753B9">
        <w:rPr>
          <w:rFonts w:ascii="Verdana" w:hAnsi="Verdana"/>
          <w:sz w:val="20"/>
          <w:szCs w:val="20"/>
        </w:rPr>
        <w:t xml:space="preserve"> de gemeentelijke website. Burgers kunnen langs deze weg hun meldingen overmaken. Ze ontvangen dan automatisch een antwoord van goede ontvangst</w:t>
      </w:r>
      <w:r w:rsidR="005A376E">
        <w:rPr>
          <w:rFonts w:ascii="Verdana" w:hAnsi="Verdana"/>
          <w:sz w:val="20"/>
          <w:szCs w:val="20"/>
        </w:rPr>
        <w:t xml:space="preserve"> en afwerking/behandeling van hun melding</w:t>
      </w:r>
    </w:p>
    <w:p w14:paraId="21389B0F" w14:textId="77777777" w:rsidR="00283131" w:rsidRPr="00D753B9" w:rsidRDefault="00283131">
      <w:pPr>
        <w:rPr>
          <w:rFonts w:ascii="Verdana" w:hAnsi="Verdana"/>
          <w:sz w:val="20"/>
          <w:szCs w:val="20"/>
        </w:rPr>
      </w:pPr>
    </w:p>
    <w:p w14:paraId="13A16119" w14:textId="77777777" w:rsidR="00283131" w:rsidRPr="00D753B9" w:rsidRDefault="00283131" w:rsidP="00D753B9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D753B9">
        <w:rPr>
          <w:rFonts w:ascii="Verdana" w:hAnsi="Verdana"/>
          <w:b/>
          <w:sz w:val="20"/>
          <w:szCs w:val="20"/>
        </w:rPr>
        <w:t>Sluikstort</w:t>
      </w:r>
    </w:p>
    <w:p w14:paraId="3116BCF9" w14:textId="3790F4DF" w:rsidR="00283131" w:rsidRDefault="0028313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KB geeft een presentatie over </w:t>
      </w:r>
      <w:r w:rsidR="005A376E">
        <w:rPr>
          <w:rFonts w:ascii="Verdana" w:hAnsi="Verdana"/>
          <w:sz w:val="20"/>
          <w:szCs w:val="20"/>
        </w:rPr>
        <w:t xml:space="preserve">de recente </w:t>
      </w:r>
      <w:r w:rsidRPr="00D753B9">
        <w:rPr>
          <w:rFonts w:ascii="Verdana" w:hAnsi="Verdana"/>
          <w:sz w:val="20"/>
          <w:szCs w:val="20"/>
        </w:rPr>
        <w:t>sluikstorten in onze gemeente.</w:t>
      </w:r>
    </w:p>
    <w:p w14:paraId="4F0EDA2A" w14:textId="5BF9AFA4" w:rsidR="00E83645" w:rsidRDefault="00E83645" w:rsidP="00E8364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en rond straatvuilbakjes</w:t>
      </w:r>
    </w:p>
    <w:p w14:paraId="14D41639" w14:textId="3D301919" w:rsidR="00E83645" w:rsidRPr="00E83645" w:rsidRDefault="00E83645" w:rsidP="00E8364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Asbestsluikstorten</w:t>
      </w:r>
    </w:p>
    <w:p w14:paraId="505C5B79" w14:textId="77777777" w:rsidR="00283131" w:rsidRPr="00D753B9" w:rsidRDefault="00283131">
      <w:pPr>
        <w:rPr>
          <w:rFonts w:ascii="Verdana" w:hAnsi="Verdana"/>
          <w:sz w:val="20"/>
          <w:szCs w:val="20"/>
        </w:rPr>
      </w:pPr>
    </w:p>
    <w:p w14:paraId="022E0195" w14:textId="77777777" w:rsidR="00283131" w:rsidRPr="00D753B9" w:rsidRDefault="00283131">
      <w:pPr>
        <w:rPr>
          <w:rFonts w:ascii="Verdana" w:hAnsi="Verdana"/>
          <w:b/>
          <w:sz w:val="20"/>
          <w:szCs w:val="20"/>
        </w:rPr>
      </w:pPr>
      <w:r w:rsidRPr="00D753B9">
        <w:rPr>
          <w:rFonts w:ascii="Verdana" w:hAnsi="Verdana"/>
          <w:b/>
          <w:sz w:val="20"/>
          <w:szCs w:val="20"/>
        </w:rPr>
        <w:t>Bespreking</w:t>
      </w:r>
    </w:p>
    <w:p w14:paraId="39FF75B0" w14:textId="77777777" w:rsidR="00283131" w:rsidRPr="00D753B9" w:rsidRDefault="0028313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Vraag en antwoord</w:t>
      </w:r>
    </w:p>
    <w:p w14:paraId="1852C280" w14:textId="77777777" w:rsidR="00283131" w:rsidRPr="00D753B9" w:rsidRDefault="0028313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ADC: wat met sluikstort op privé?</w:t>
      </w:r>
    </w:p>
    <w:p w14:paraId="39FC5FA6" w14:textId="242AD3EB" w:rsidR="00283131" w:rsidRPr="00D753B9" w:rsidRDefault="0028313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KB: </w:t>
      </w:r>
      <w:r w:rsidR="005A376E">
        <w:rPr>
          <w:rFonts w:ascii="Verdana" w:hAnsi="Verdana"/>
          <w:sz w:val="20"/>
          <w:szCs w:val="20"/>
        </w:rPr>
        <w:t xml:space="preserve">privé eigenaars zijn </w:t>
      </w:r>
      <w:r w:rsidR="00B17421">
        <w:rPr>
          <w:rFonts w:ascii="Verdana" w:hAnsi="Verdana"/>
          <w:sz w:val="20"/>
          <w:szCs w:val="20"/>
        </w:rPr>
        <w:t>gedupeerd</w:t>
      </w:r>
      <w:r w:rsidR="005A376E">
        <w:rPr>
          <w:rFonts w:ascii="Verdana" w:hAnsi="Verdana"/>
          <w:sz w:val="20"/>
          <w:szCs w:val="20"/>
        </w:rPr>
        <w:t>, maar moeten eigenlijk zelf instaan voor het opruime</w:t>
      </w:r>
      <w:r w:rsidR="00FB3B49">
        <w:rPr>
          <w:rFonts w:ascii="Verdana" w:hAnsi="Verdana"/>
          <w:sz w:val="20"/>
          <w:szCs w:val="20"/>
        </w:rPr>
        <w:t xml:space="preserve">n van sluikstort op hun privé. </w:t>
      </w:r>
      <w:r w:rsidR="005A376E">
        <w:rPr>
          <w:rFonts w:ascii="Verdana" w:hAnsi="Verdana"/>
          <w:sz w:val="20"/>
          <w:szCs w:val="20"/>
        </w:rPr>
        <w:t>Indien aantoonbaar, kan wel in overleg gegaan worden met de gemeente of intercommunale</w:t>
      </w:r>
      <w:r w:rsidRPr="00D753B9">
        <w:rPr>
          <w:rFonts w:ascii="Verdana" w:hAnsi="Verdana"/>
          <w:sz w:val="20"/>
          <w:szCs w:val="20"/>
        </w:rPr>
        <w:t>?</w:t>
      </w:r>
    </w:p>
    <w:p w14:paraId="21EE3128" w14:textId="4A37983F" w:rsidR="00283131" w:rsidRPr="00D753B9" w:rsidRDefault="005974F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RDL: </w:t>
      </w:r>
      <w:r w:rsidR="00B17421">
        <w:rPr>
          <w:rFonts w:ascii="Verdana" w:hAnsi="Verdana"/>
          <w:sz w:val="20"/>
          <w:szCs w:val="20"/>
        </w:rPr>
        <w:t xml:space="preserve">Moeten </w:t>
      </w:r>
      <w:r w:rsidRPr="00D753B9">
        <w:rPr>
          <w:rFonts w:ascii="Verdana" w:hAnsi="Verdana"/>
          <w:sz w:val="20"/>
          <w:szCs w:val="20"/>
        </w:rPr>
        <w:t xml:space="preserve">opruimkosten </w:t>
      </w:r>
      <w:r w:rsidR="00B17421">
        <w:rPr>
          <w:rFonts w:ascii="Verdana" w:hAnsi="Verdana"/>
          <w:sz w:val="20"/>
          <w:szCs w:val="20"/>
        </w:rPr>
        <w:t xml:space="preserve">dan </w:t>
      </w:r>
      <w:r w:rsidRPr="00D753B9">
        <w:rPr>
          <w:rFonts w:ascii="Verdana" w:hAnsi="Verdana"/>
          <w:sz w:val="20"/>
          <w:szCs w:val="20"/>
        </w:rPr>
        <w:t xml:space="preserve">betaald </w:t>
      </w:r>
      <w:r w:rsidR="00B17421">
        <w:rPr>
          <w:rFonts w:ascii="Verdana" w:hAnsi="Verdana"/>
          <w:sz w:val="20"/>
          <w:szCs w:val="20"/>
        </w:rPr>
        <w:t xml:space="preserve">worden </w:t>
      </w:r>
      <w:r w:rsidRPr="00D753B9">
        <w:rPr>
          <w:rFonts w:ascii="Verdana" w:hAnsi="Verdana"/>
          <w:sz w:val="20"/>
          <w:szCs w:val="20"/>
        </w:rPr>
        <w:t>door de eigenaar?</w:t>
      </w:r>
    </w:p>
    <w:p w14:paraId="49E09ACE" w14:textId="1A109EAA" w:rsidR="005974F1" w:rsidRPr="00D753B9" w:rsidRDefault="005974F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KB: </w:t>
      </w:r>
      <w:r w:rsidR="00B17421">
        <w:rPr>
          <w:rFonts w:ascii="Verdana" w:hAnsi="Verdana"/>
          <w:sz w:val="20"/>
          <w:szCs w:val="20"/>
        </w:rPr>
        <w:t xml:space="preserve">in principe </w:t>
      </w:r>
      <w:r w:rsidRPr="00D753B9">
        <w:rPr>
          <w:rFonts w:ascii="Verdana" w:hAnsi="Verdana"/>
          <w:sz w:val="20"/>
          <w:szCs w:val="20"/>
        </w:rPr>
        <w:t xml:space="preserve">ja, </w:t>
      </w:r>
      <w:r w:rsidR="00B17421">
        <w:rPr>
          <w:rFonts w:ascii="Verdana" w:hAnsi="Verdana"/>
          <w:sz w:val="20"/>
          <w:szCs w:val="20"/>
        </w:rPr>
        <w:t>zal worden meegenome</w:t>
      </w:r>
      <w:r w:rsidR="00FB3B49">
        <w:rPr>
          <w:rFonts w:ascii="Verdana" w:hAnsi="Verdana"/>
          <w:sz w:val="20"/>
          <w:szCs w:val="20"/>
        </w:rPr>
        <w:t>n</w:t>
      </w:r>
      <w:r w:rsidR="00B17421">
        <w:rPr>
          <w:rFonts w:ascii="Verdana" w:hAnsi="Verdana"/>
          <w:sz w:val="20"/>
          <w:szCs w:val="20"/>
        </w:rPr>
        <w:t xml:space="preserve"> naar overleg met </w:t>
      </w:r>
      <w:proofErr w:type="spellStart"/>
      <w:r w:rsidRPr="00D753B9">
        <w:rPr>
          <w:rFonts w:ascii="Verdana" w:hAnsi="Verdana"/>
          <w:sz w:val="20"/>
          <w:szCs w:val="20"/>
        </w:rPr>
        <w:t>Ecowerf</w:t>
      </w:r>
      <w:proofErr w:type="spellEnd"/>
      <w:r w:rsidRPr="00D753B9">
        <w:rPr>
          <w:rFonts w:ascii="Verdana" w:hAnsi="Verdana"/>
          <w:sz w:val="20"/>
          <w:szCs w:val="20"/>
        </w:rPr>
        <w:t>.</w:t>
      </w:r>
    </w:p>
    <w:p w14:paraId="489FB16B" w14:textId="77777777" w:rsidR="005974F1" w:rsidRPr="00D753B9" w:rsidRDefault="005974F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RM: Bij wie moet je een sluikstort of zwerfvuil melden?</w:t>
      </w:r>
    </w:p>
    <w:p w14:paraId="316634E2" w14:textId="097F5D02" w:rsidR="005974F1" w:rsidRDefault="005974F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 xml:space="preserve">KB: Je kunt </w:t>
      </w:r>
      <w:r w:rsidR="005A376E">
        <w:rPr>
          <w:rFonts w:ascii="Verdana" w:hAnsi="Verdana"/>
          <w:sz w:val="20"/>
          <w:szCs w:val="20"/>
        </w:rPr>
        <w:t>deze melding via het eerder genoemde platform, telefonisch of per mail</w:t>
      </w:r>
      <w:r w:rsidRPr="00D753B9">
        <w:rPr>
          <w:rFonts w:ascii="Verdana" w:hAnsi="Verdana"/>
          <w:sz w:val="20"/>
          <w:szCs w:val="20"/>
        </w:rPr>
        <w:t>.</w:t>
      </w:r>
    </w:p>
    <w:p w14:paraId="761FBCC3" w14:textId="33BC0C94" w:rsidR="00E83645" w:rsidRDefault="00E83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Wordt tuin-/groenafval (maaisel of snoeisel in bermen) ook gezien als sluikstorten en kan hier iets tegen gedaan worden.</w:t>
      </w:r>
    </w:p>
    <w:p w14:paraId="503B4EA0" w14:textId="66CD8A14" w:rsidR="00E83645" w:rsidRPr="00D753B9" w:rsidRDefault="00E83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KB: zeer moeilijk te traceren, enkel als men op heterdaad de sluikstorter kan betrappen, kan men optreden.</w:t>
      </w:r>
    </w:p>
    <w:p w14:paraId="390781DE" w14:textId="206623FD" w:rsidR="005974F1" w:rsidRPr="00D753B9" w:rsidRDefault="005974F1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EC stelt voor om hierover een artikel in Info Bertem te laten zetten en op de website</w:t>
      </w:r>
      <w:r w:rsidR="00E83645">
        <w:rPr>
          <w:rFonts w:ascii="Verdana" w:hAnsi="Verdana"/>
          <w:sz w:val="20"/>
          <w:szCs w:val="20"/>
        </w:rPr>
        <w:t>, om zo de inwoners meer en beter te sensibiliseren en te mobiliseren</w:t>
      </w:r>
      <w:r w:rsidRPr="00D753B9">
        <w:rPr>
          <w:rFonts w:ascii="Verdana" w:hAnsi="Verdana"/>
          <w:sz w:val="20"/>
          <w:szCs w:val="20"/>
        </w:rPr>
        <w:t>.</w:t>
      </w:r>
    </w:p>
    <w:p w14:paraId="700DEB3A" w14:textId="77777777" w:rsidR="005974F1" w:rsidRPr="00D753B9" w:rsidRDefault="005974F1">
      <w:pPr>
        <w:rPr>
          <w:rFonts w:ascii="Verdana" w:hAnsi="Verdana"/>
          <w:sz w:val="20"/>
          <w:szCs w:val="20"/>
        </w:rPr>
      </w:pPr>
    </w:p>
    <w:p w14:paraId="6248DED7" w14:textId="77777777" w:rsidR="00E83645" w:rsidRDefault="00E8364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105F825" w14:textId="7ACB3F50" w:rsidR="005974F1" w:rsidRPr="0085048F" w:rsidRDefault="005974F1" w:rsidP="0085048F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85048F">
        <w:rPr>
          <w:rFonts w:ascii="Verdana" w:hAnsi="Verdana"/>
          <w:b/>
          <w:sz w:val="20"/>
          <w:szCs w:val="20"/>
        </w:rPr>
        <w:lastRenderedPageBreak/>
        <w:t>Voer</w:t>
      </w:r>
    </w:p>
    <w:p w14:paraId="4EEB281E" w14:textId="2F46E19B" w:rsidR="00B17421" w:rsidRDefault="00B174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aantal verontreinigingen op de Voer van het voorbije jaar werden aangehaald</w:t>
      </w:r>
      <w:r w:rsidR="00FB3B49">
        <w:rPr>
          <w:rFonts w:ascii="Verdana" w:hAnsi="Verdana"/>
          <w:sz w:val="20"/>
          <w:szCs w:val="20"/>
        </w:rPr>
        <w:t xml:space="preserve"> en de aanpak werd toegelicht. </w:t>
      </w:r>
      <w:r>
        <w:rPr>
          <w:rFonts w:ascii="Verdana" w:hAnsi="Verdana"/>
          <w:sz w:val="20"/>
          <w:szCs w:val="20"/>
        </w:rPr>
        <w:t xml:space="preserve">Ook de besprekingen met provincie en de </w:t>
      </w:r>
      <w:r w:rsidR="00FB3B49">
        <w:rPr>
          <w:rFonts w:ascii="Verdana" w:hAnsi="Verdana"/>
          <w:sz w:val="20"/>
          <w:szCs w:val="20"/>
        </w:rPr>
        <w:t>ideeën</w:t>
      </w:r>
      <w:r>
        <w:rPr>
          <w:rFonts w:ascii="Verdana" w:hAnsi="Verdana"/>
          <w:sz w:val="20"/>
          <w:szCs w:val="20"/>
        </w:rPr>
        <w:t xml:space="preserve"> om </w:t>
      </w:r>
      <w:r w:rsidR="005974F1" w:rsidRPr="00D753B9">
        <w:rPr>
          <w:rFonts w:ascii="Verdana" w:hAnsi="Verdana"/>
          <w:sz w:val="20"/>
          <w:szCs w:val="20"/>
        </w:rPr>
        <w:t xml:space="preserve">plaatselijke bronnen </w:t>
      </w:r>
      <w:r>
        <w:rPr>
          <w:rFonts w:ascii="Verdana" w:hAnsi="Verdana"/>
          <w:sz w:val="20"/>
          <w:szCs w:val="20"/>
        </w:rPr>
        <w:t xml:space="preserve">terug aan te sluiten </w:t>
      </w:r>
      <w:r w:rsidR="005974F1" w:rsidRPr="00D753B9">
        <w:rPr>
          <w:rFonts w:ascii="Verdana" w:hAnsi="Verdana"/>
          <w:sz w:val="20"/>
          <w:szCs w:val="20"/>
        </w:rPr>
        <w:t>op de Voer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ipv</w:t>
      </w:r>
      <w:proofErr w:type="spellEnd"/>
      <w:r>
        <w:rPr>
          <w:rFonts w:ascii="Verdana" w:hAnsi="Verdana"/>
          <w:sz w:val="20"/>
          <w:szCs w:val="20"/>
        </w:rPr>
        <w:t xml:space="preserve"> op de riolering)</w:t>
      </w:r>
      <w:r w:rsidR="005974F1" w:rsidRPr="00D753B9">
        <w:rPr>
          <w:rFonts w:ascii="Verdana" w:hAnsi="Verdana"/>
          <w:sz w:val="20"/>
          <w:szCs w:val="20"/>
        </w:rPr>
        <w:t xml:space="preserve"> word</w:t>
      </w:r>
      <w:r w:rsidR="0085048F">
        <w:rPr>
          <w:rFonts w:ascii="Verdana" w:hAnsi="Verdana"/>
          <w:sz w:val="20"/>
          <w:szCs w:val="20"/>
        </w:rPr>
        <w:t>t</w:t>
      </w:r>
      <w:r w:rsidR="005974F1" w:rsidRPr="00D753B9">
        <w:rPr>
          <w:rFonts w:ascii="Verdana" w:hAnsi="Verdana"/>
          <w:sz w:val="20"/>
          <w:szCs w:val="20"/>
        </w:rPr>
        <w:t xml:space="preserve"> door de raad toegejuicht. </w:t>
      </w:r>
    </w:p>
    <w:p w14:paraId="3D0D88D2" w14:textId="70A04104" w:rsidR="005974F1" w:rsidRPr="00D753B9" w:rsidRDefault="00823B6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RM wijst erop dat dit geleidelijk moet gebeuren.</w:t>
      </w:r>
    </w:p>
    <w:p w14:paraId="4B46B0E9" w14:textId="77777777" w:rsidR="00823B6B" w:rsidRPr="00D753B9" w:rsidRDefault="00823B6B">
      <w:pPr>
        <w:rPr>
          <w:rFonts w:ascii="Verdana" w:hAnsi="Verdana"/>
          <w:sz w:val="20"/>
          <w:szCs w:val="20"/>
        </w:rPr>
      </w:pPr>
    </w:p>
    <w:p w14:paraId="71FDC591" w14:textId="77777777" w:rsidR="00823B6B" w:rsidRPr="0085048F" w:rsidRDefault="00823B6B" w:rsidP="0085048F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85048F">
        <w:rPr>
          <w:rFonts w:ascii="Verdana" w:hAnsi="Verdana"/>
          <w:b/>
          <w:sz w:val="20"/>
          <w:szCs w:val="20"/>
        </w:rPr>
        <w:t>Klimaatacties</w:t>
      </w:r>
    </w:p>
    <w:p w14:paraId="2F912D3C" w14:textId="3F74008E" w:rsidR="00823B6B" w:rsidRDefault="00B174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 de klimaatdoelstellingen te kunnen halen</w:t>
      </w:r>
      <w:r w:rsidR="00823B6B" w:rsidRPr="00D753B9">
        <w:rPr>
          <w:rFonts w:ascii="Verdana" w:hAnsi="Verdana"/>
          <w:sz w:val="20"/>
          <w:szCs w:val="20"/>
        </w:rPr>
        <w:t xml:space="preserve"> zullen de vijf gemeentes Druivenstreek </w:t>
      </w:r>
      <w:r>
        <w:rPr>
          <w:rFonts w:ascii="Verdana" w:hAnsi="Verdana"/>
          <w:sz w:val="20"/>
          <w:szCs w:val="20"/>
        </w:rPr>
        <w:t xml:space="preserve">en Bertem </w:t>
      </w:r>
      <w:r w:rsidR="00823B6B" w:rsidRPr="00D753B9">
        <w:rPr>
          <w:rFonts w:ascii="Verdana" w:hAnsi="Verdana"/>
          <w:sz w:val="20"/>
          <w:szCs w:val="20"/>
        </w:rPr>
        <w:t>de handen in elkaar steken. Dit om de kosten te drukken</w:t>
      </w:r>
      <w:r w:rsidR="00FB3B49">
        <w:rPr>
          <w:rFonts w:ascii="Verdana" w:hAnsi="Verdana"/>
          <w:sz w:val="20"/>
          <w:szCs w:val="20"/>
        </w:rPr>
        <w:t>, maar ook om uniformer</w:t>
      </w:r>
      <w:r>
        <w:rPr>
          <w:rFonts w:ascii="Verdana" w:hAnsi="Verdana"/>
          <w:sz w:val="20"/>
          <w:szCs w:val="20"/>
        </w:rPr>
        <w:t xml:space="preserve"> en sneller te kunnen werken. </w:t>
      </w:r>
    </w:p>
    <w:p w14:paraId="697A2293" w14:textId="1096CF07" w:rsidR="00B17421" w:rsidRPr="00D753B9" w:rsidRDefault="00B17421" w:rsidP="008A036F">
      <w:pPr>
        <w:spacing w:line="256" w:lineRule="auto"/>
        <w:rPr>
          <w:rFonts w:ascii="Verdana" w:hAnsi="Verdana"/>
          <w:sz w:val="20"/>
          <w:szCs w:val="20"/>
        </w:rPr>
      </w:pPr>
      <w:r w:rsidRPr="008A036F">
        <w:rPr>
          <w:rFonts w:ascii="Verdana" w:hAnsi="Verdana"/>
          <w:sz w:val="20"/>
          <w:szCs w:val="20"/>
        </w:rPr>
        <w:t>Een aantal pijlers zullen worden aangepakt</w:t>
      </w:r>
      <w:r w:rsidR="008A036F" w:rsidRPr="008A036F">
        <w:rPr>
          <w:rFonts w:ascii="Verdana" w:hAnsi="Verdana"/>
          <w:sz w:val="20"/>
          <w:szCs w:val="20"/>
        </w:rPr>
        <w:t xml:space="preserve"> (</w:t>
      </w:r>
      <w:r w:rsidR="008A036F" w:rsidRPr="008A036F">
        <w:rPr>
          <w:lang w:val="nl-NL"/>
        </w:rPr>
        <w:t>Project renovatie</w:t>
      </w:r>
      <w:r w:rsidR="008A036F">
        <w:rPr>
          <w:lang w:val="nl-NL"/>
        </w:rPr>
        <w:t>, Groene energie, Mobiliteit)</w:t>
      </w:r>
      <w:r>
        <w:rPr>
          <w:rFonts w:ascii="Verdana" w:hAnsi="Verdana"/>
          <w:sz w:val="20"/>
          <w:szCs w:val="20"/>
        </w:rPr>
        <w:t>.  Momenteel zitten we nog maar in de ontwerpfase.</w:t>
      </w:r>
    </w:p>
    <w:p w14:paraId="6F811D74" w14:textId="77777777" w:rsidR="00823B6B" w:rsidRPr="00D753B9" w:rsidRDefault="00823B6B">
      <w:pPr>
        <w:rPr>
          <w:rFonts w:ascii="Verdana" w:hAnsi="Verdana"/>
          <w:sz w:val="20"/>
          <w:szCs w:val="20"/>
        </w:rPr>
      </w:pPr>
    </w:p>
    <w:p w14:paraId="4753CFFE" w14:textId="493514F4" w:rsidR="00823B6B" w:rsidRPr="0085048F" w:rsidRDefault="00823B6B" w:rsidP="0085048F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85048F">
        <w:rPr>
          <w:rFonts w:ascii="Verdana" w:hAnsi="Verdana"/>
          <w:b/>
          <w:sz w:val="20"/>
          <w:szCs w:val="20"/>
        </w:rPr>
        <w:t>Droogte</w:t>
      </w:r>
    </w:p>
    <w:p w14:paraId="164DE821" w14:textId="45CEFD46" w:rsidR="00B17421" w:rsidRDefault="00B174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maatregelen die de gemeente vandaag neemt naar aanleiding van droogte, maar ook de maatregelen die landbouwers kunnen nemen werden toegelicht.</w:t>
      </w:r>
    </w:p>
    <w:p w14:paraId="30D7449E" w14:textId="0E4F0325" w:rsidR="00B17421" w:rsidRDefault="00B174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nieuwe reglement in verband met bronbemaling werd aangehaald en toegelicht</w:t>
      </w:r>
    </w:p>
    <w:p w14:paraId="755F2FFE" w14:textId="4C2DDB96" w:rsidR="00823B6B" w:rsidRPr="00D753B9" w:rsidRDefault="00823B6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Geen opmerkingen</w:t>
      </w:r>
    </w:p>
    <w:p w14:paraId="5FC1129E" w14:textId="77777777" w:rsidR="00823B6B" w:rsidRPr="00D753B9" w:rsidRDefault="00823B6B">
      <w:pPr>
        <w:rPr>
          <w:rFonts w:ascii="Verdana" w:hAnsi="Verdana"/>
          <w:sz w:val="20"/>
          <w:szCs w:val="20"/>
        </w:rPr>
      </w:pPr>
    </w:p>
    <w:p w14:paraId="0CF40E3E" w14:textId="77777777" w:rsidR="00823B6B" w:rsidRPr="0085048F" w:rsidRDefault="00823B6B" w:rsidP="0085048F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85048F">
        <w:rPr>
          <w:rFonts w:ascii="Verdana" w:hAnsi="Verdana"/>
          <w:b/>
          <w:sz w:val="20"/>
          <w:szCs w:val="20"/>
        </w:rPr>
        <w:t>Varia</w:t>
      </w:r>
    </w:p>
    <w:p w14:paraId="09D32802" w14:textId="77777777" w:rsidR="00823B6B" w:rsidRPr="00D753B9" w:rsidRDefault="00823B6B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ADC meldt dat de Poelstraat in slechte toestand is en vraagt om deze holle weg terug beter toegankelijk te maken. Ze verwijst hiervoor naar de betonplaten die ter hoogt</w:t>
      </w:r>
      <w:r w:rsidR="008A3516" w:rsidRPr="00D753B9">
        <w:rPr>
          <w:rFonts w:ascii="Verdana" w:hAnsi="Verdana"/>
          <w:sz w:val="20"/>
          <w:szCs w:val="20"/>
        </w:rPr>
        <w:t>e van K</w:t>
      </w:r>
      <w:r w:rsidR="0085048F">
        <w:rPr>
          <w:rFonts w:ascii="Verdana" w:hAnsi="Verdana"/>
          <w:sz w:val="20"/>
          <w:szCs w:val="20"/>
        </w:rPr>
        <w:t xml:space="preserve">leine </w:t>
      </w:r>
      <w:proofErr w:type="spellStart"/>
      <w:r w:rsidR="0085048F">
        <w:rPr>
          <w:rFonts w:ascii="Verdana" w:hAnsi="Verdana"/>
          <w:sz w:val="20"/>
          <w:szCs w:val="20"/>
        </w:rPr>
        <w:t>Hollestraat</w:t>
      </w:r>
      <w:proofErr w:type="spellEnd"/>
      <w:r w:rsidR="0085048F">
        <w:rPr>
          <w:rFonts w:ascii="Verdana" w:hAnsi="Verdana"/>
          <w:sz w:val="20"/>
          <w:szCs w:val="20"/>
        </w:rPr>
        <w:t xml:space="preserve"> liggen. Verde</w:t>
      </w:r>
      <w:r w:rsidR="008A3516" w:rsidRPr="00D753B9">
        <w:rPr>
          <w:rFonts w:ascii="Verdana" w:hAnsi="Verdana"/>
          <w:sz w:val="20"/>
          <w:szCs w:val="20"/>
        </w:rPr>
        <w:t>r word er gevraagd om in de Poelstraat een zitbank te plaatsen.</w:t>
      </w:r>
    </w:p>
    <w:p w14:paraId="04B29325" w14:textId="77777777" w:rsidR="008A3516" w:rsidRPr="00D753B9" w:rsidRDefault="008A3516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ADC vraagt om de voetweg naar kapel Puttebos terug begaanbaar te maken.</w:t>
      </w:r>
    </w:p>
    <w:p w14:paraId="51C3B1AE" w14:textId="19CA23C7" w:rsidR="008A3516" w:rsidRPr="00D753B9" w:rsidRDefault="008A3516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KVE vraagt om de bloembakken te verfraaien en eventueel de organisatie van peters en meters over deze bloembakken.</w:t>
      </w:r>
      <w:r w:rsidR="00E83645">
        <w:rPr>
          <w:rFonts w:ascii="Verdana" w:hAnsi="Verdana"/>
          <w:sz w:val="20"/>
          <w:szCs w:val="20"/>
        </w:rPr>
        <w:t xml:space="preserve"> (</w:t>
      </w:r>
      <w:proofErr w:type="spellStart"/>
      <w:r w:rsidR="00E83645">
        <w:rPr>
          <w:rFonts w:ascii="Verdana" w:hAnsi="Verdana"/>
          <w:sz w:val="20"/>
          <w:szCs w:val="20"/>
        </w:rPr>
        <w:t>cfr</w:t>
      </w:r>
      <w:proofErr w:type="spellEnd"/>
      <w:r w:rsidR="00E83645">
        <w:rPr>
          <w:rFonts w:ascii="Verdana" w:hAnsi="Verdana"/>
          <w:sz w:val="20"/>
          <w:szCs w:val="20"/>
        </w:rPr>
        <w:t>. de zwerfvuilpeters &amp; -meters)</w:t>
      </w:r>
    </w:p>
    <w:p w14:paraId="5B8445BD" w14:textId="77777777" w:rsidR="008A3516" w:rsidRPr="00D753B9" w:rsidRDefault="008A3516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RM vraagt om een milieuraad te organiseren met als thema ‘water’.</w:t>
      </w:r>
    </w:p>
    <w:p w14:paraId="7C744237" w14:textId="643A1E7F" w:rsidR="008A3516" w:rsidRDefault="008504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JVA vraagt om een art</w:t>
      </w:r>
      <w:r w:rsidR="00B17421">
        <w:rPr>
          <w:rFonts w:ascii="Verdana" w:hAnsi="Verdana"/>
          <w:sz w:val="20"/>
          <w:szCs w:val="20"/>
        </w:rPr>
        <w:t xml:space="preserve">ikel </w:t>
      </w:r>
      <w:r>
        <w:rPr>
          <w:rFonts w:ascii="Verdana" w:hAnsi="Verdana"/>
          <w:sz w:val="20"/>
          <w:szCs w:val="20"/>
        </w:rPr>
        <w:t>te plaatsen op de website en in de Info over de toegankelijkheid van het speelbos</w:t>
      </w:r>
    </w:p>
    <w:p w14:paraId="131D4107" w14:textId="77777777" w:rsidR="0085048F" w:rsidRDefault="0085048F">
      <w:pPr>
        <w:rPr>
          <w:rFonts w:ascii="Verdana" w:hAnsi="Verdana"/>
          <w:sz w:val="20"/>
          <w:szCs w:val="20"/>
        </w:rPr>
      </w:pPr>
    </w:p>
    <w:p w14:paraId="6454658F" w14:textId="77777777" w:rsidR="0085048F" w:rsidRPr="00D753B9" w:rsidRDefault="0085048F">
      <w:pPr>
        <w:rPr>
          <w:rFonts w:ascii="Verdana" w:hAnsi="Verdana"/>
          <w:sz w:val="20"/>
          <w:szCs w:val="20"/>
        </w:rPr>
      </w:pPr>
    </w:p>
    <w:p w14:paraId="14C90BC0" w14:textId="21B6F2F9" w:rsidR="008A3516" w:rsidRPr="00D753B9" w:rsidRDefault="008A3516">
      <w:pPr>
        <w:rPr>
          <w:rFonts w:ascii="Verdana" w:hAnsi="Verdana"/>
          <w:sz w:val="20"/>
          <w:szCs w:val="20"/>
        </w:rPr>
      </w:pPr>
      <w:r w:rsidRPr="00D753B9">
        <w:rPr>
          <w:rFonts w:ascii="Verdana" w:hAnsi="Verdana"/>
          <w:sz w:val="20"/>
          <w:szCs w:val="20"/>
        </w:rPr>
        <w:t>De data van volgende vergaderingen zijn niet vastgelegd</w:t>
      </w:r>
      <w:r w:rsidR="00E83645">
        <w:rPr>
          <w:rFonts w:ascii="Verdana" w:hAnsi="Verdana"/>
          <w:sz w:val="20"/>
          <w:szCs w:val="20"/>
        </w:rPr>
        <w:t>, maar zullen worden gecommuniceerd.</w:t>
      </w:r>
    </w:p>
    <w:sectPr w:rsidR="008A3516" w:rsidRPr="00D7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310A"/>
    <w:multiLevelType w:val="hybridMultilevel"/>
    <w:tmpl w:val="09CE86A4"/>
    <w:lvl w:ilvl="0" w:tplc="DB18BA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812"/>
    <w:multiLevelType w:val="hybridMultilevel"/>
    <w:tmpl w:val="066469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6D4F"/>
    <w:multiLevelType w:val="hybridMultilevel"/>
    <w:tmpl w:val="9CB6A1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D8"/>
    <w:rsid w:val="00283131"/>
    <w:rsid w:val="005974F1"/>
    <w:rsid w:val="005A376E"/>
    <w:rsid w:val="00613F1B"/>
    <w:rsid w:val="006415FE"/>
    <w:rsid w:val="00823B6B"/>
    <w:rsid w:val="00825D9B"/>
    <w:rsid w:val="0085048F"/>
    <w:rsid w:val="008A036F"/>
    <w:rsid w:val="008A3516"/>
    <w:rsid w:val="00960717"/>
    <w:rsid w:val="00AC25D8"/>
    <w:rsid w:val="00B17421"/>
    <w:rsid w:val="00D36E5E"/>
    <w:rsid w:val="00D753B9"/>
    <w:rsid w:val="00E83645"/>
    <w:rsid w:val="00EA61A2"/>
    <w:rsid w:val="00EC11D8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BD1"/>
  <w15:chartTrackingRefBased/>
  <w15:docId w15:val="{26E1D6C3-ACBC-4F95-BF07-04C17DC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5062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Vancampenhout</dc:creator>
  <cp:keywords/>
  <dc:description/>
  <cp:lastModifiedBy>Nick Vancampenhout</cp:lastModifiedBy>
  <cp:revision>2</cp:revision>
  <dcterms:created xsi:type="dcterms:W3CDTF">2021-04-22T06:20:00Z</dcterms:created>
  <dcterms:modified xsi:type="dcterms:W3CDTF">2021-04-22T06:20:00Z</dcterms:modified>
</cp:coreProperties>
</file>